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63" w:rsidRPr="00541063" w:rsidRDefault="00541063" w:rsidP="00541063">
      <w:pPr>
        <w:shd w:val="clear" w:color="auto" w:fill="FFFFFF"/>
        <w:spacing w:after="0" w:line="389" w:lineRule="atLeast"/>
        <w:outlineLvl w:val="1"/>
        <w:rPr>
          <w:rFonts w:ascii="Arial" w:eastAsia="Times New Roman" w:hAnsi="Arial" w:cs="Arial"/>
          <w:b/>
          <w:bCs/>
          <w:color w:val="000000"/>
          <w:kern w:val="36"/>
          <w:sz w:val="26"/>
          <w:szCs w:val="26"/>
          <w:lang w:eastAsia="ru-RU"/>
        </w:rPr>
      </w:pPr>
      <w:r w:rsidRPr="00541063">
        <w:rPr>
          <w:rFonts w:ascii="Arial" w:eastAsia="Times New Roman" w:hAnsi="Arial" w:cs="Arial"/>
          <w:b/>
          <w:bCs/>
          <w:color w:val="000000"/>
          <w:kern w:val="36"/>
          <w:sz w:val="26"/>
          <w:szCs w:val="26"/>
          <w:lang w:eastAsia="ru-RU"/>
        </w:rPr>
        <w:t>Статья 61. Прекращение образовательных отношений</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 xml:space="preserve">1. </w:t>
      </w:r>
      <w:proofErr w:type="gramStart"/>
      <w:r w:rsidRPr="00541063">
        <w:rPr>
          <w:rFonts w:ascii="Times New Roman" w:eastAsia="Times New Roman" w:hAnsi="Times New Roman" w:cs="Times New Roman"/>
          <w:color w:val="000000"/>
          <w:sz w:val="26"/>
          <w:szCs w:val="26"/>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541063" w:rsidRPr="00541063" w:rsidRDefault="00541063" w:rsidP="00541063">
      <w:pPr>
        <w:shd w:val="clear" w:color="auto" w:fill="F4F3F8"/>
        <w:spacing w:after="0" w:line="285" w:lineRule="atLeast"/>
        <w:rPr>
          <w:rFonts w:ascii="Times New Roman" w:eastAsia="Times New Roman" w:hAnsi="Times New Roman" w:cs="Times New Roman"/>
          <w:color w:val="392C69"/>
          <w:sz w:val="24"/>
          <w:szCs w:val="24"/>
          <w:lang w:eastAsia="ru-RU"/>
        </w:rPr>
      </w:pPr>
      <w:proofErr w:type="spellStart"/>
      <w:r w:rsidRPr="00541063">
        <w:rPr>
          <w:rFonts w:ascii="Times New Roman" w:eastAsia="Times New Roman" w:hAnsi="Times New Roman" w:cs="Times New Roman"/>
          <w:color w:val="392C69"/>
          <w:sz w:val="24"/>
          <w:szCs w:val="24"/>
          <w:lang w:eastAsia="ru-RU"/>
        </w:rPr>
        <w:t>КонсультантПлюс</w:t>
      </w:r>
      <w:proofErr w:type="spellEnd"/>
      <w:r w:rsidRPr="00541063">
        <w:rPr>
          <w:rFonts w:ascii="Times New Roman" w:eastAsia="Times New Roman" w:hAnsi="Times New Roman" w:cs="Times New Roman"/>
          <w:color w:val="392C69"/>
          <w:sz w:val="24"/>
          <w:szCs w:val="24"/>
          <w:lang w:eastAsia="ru-RU"/>
        </w:rPr>
        <w:t>: примечание.</w:t>
      </w:r>
    </w:p>
    <w:p w:rsidR="00541063" w:rsidRPr="00541063" w:rsidRDefault="00541063" w:rsidP="00541063">
      <w:pPr>
        <w:shd w:val="clear" w:color="auto" w:fill="F4F3F8"/>
        <w:spacing w:after="0" w:line="285" w:lineRule="atLeast"/>
        <w:rPr>
          <w:rFonts w:ascii="Times New Roman" w:eastAsia="Times New Roman" w:hAnsi="Times New Roman" w:cs="Times New Roman"/>
          <w:color w:val="392C69"/>
          <w:sz w:val="24"/>
          <w:szCs w:val="24"/>
          <w:lang w:eastAsia="ru-RU"/>
        </w:rPr>
      </w:pPr>
      <w:r w:rsidRPr="00541063">
        <w:rPr>
          <w:rFonts w:ascii="Times New Roman" w:eastAsia="Times New Roman" w:hAnsi="Times New Roman" w:cs="Times New Roman"/>
          <w:color w:val="392C69"/>
          <w:sz w:val="24"/>
          <w:szCs w:val="24"/>
          <w:lang w:eastAsia="ru-RU"/>
        </w:rPr>
        <w:t>О выявлении конституционно-правового смысла п. 1 ч. 1 ст. 61 см. </w:t>
      </w:r>
      <w:hyperlink r:id="rId4" w:anchor="dst100062" w:history="1">
        <w:r w:rsidRPr="00541063">
          <w:rPr>
            <w:rFonts w:ascii="Times New Roman" w:eastAsia="Times New Roman" w:hAnsi="Times New Roman" w:cs="Times New Roman"/>
            <w:color w:val="0000FF"/>
            <w:sz w:val="24"/>
            <w:szCs w:val="24"/>
            <w:u w:val="single"/>
            <w:lang w:eastAsia="ru-RU"/>
          </w:rPr>
          <w:t>Постановление</w:t>
        </w:r>
      </w:hyperlink>
      <w:r w:rsidRPr="00541063">
        <w:rPr>
          <w:rFonts w:ascii="Times New Roman" w:eastAsia="Times New Roman" w:hAnsi="Times New Roman" w:cs="Times New Roman"/>
          <w:color w:val="392C69"/>
          <w:sz w:val="24"/>
          <w:szCs w:val="24"/>
          <w:lang w:eastAsia="ru-RU"/>
        </w:rPr>
        <w:t> КС Суда РФ от 23.07.2020 N 39-П.</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1) в связи с получением образования (завершением обучения);</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2) досрочно по основаниям, установленным </w:t>
      </w:r>
      <w:hyperlink r:id="rId5" w:anchor="dst100856" w:history="1">
        <w:r w:rsidRPr="00541063">
          <w:rPr>
            <w:rFonts w:ascii="Times New Roman" w:eastAsia="Times New Roman" w:hAnsi="Times New Roman" w:cs="Times New Roman"/>
            <w:color w:val="1A0DAB"/>
            <w:sz w:val="26"/>
            <w:u w:val="single"/>
            <w:lang w:eastAsia="ru-RU"/>
          </w:rPr>
          <w:t>частью 2</w:t>
        </w:r>
      </w:hyperlink>
      <w:r w:rsidRPr="00541063">
        <w:rPr>
          <w:rFonts w:ascii="Times New Roman" w:eastAsia="Times New Roman" w:hAnsi="Times New Roman" w:cs="Times New Roman"/>
          <w:color w:val="000000"/>
          <w:sz w:val="26"/>
          <w:szCs w:val="26"/>
          <w:lang w:eastAsia="ru-RU"/>
        </w:rPr>
        <w:t> настоящей статьи.</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2. Образовательные отношения могут быть прекращены досрочно в следующих случаях:</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1) по инициативе обучающегося или родителей </w:t>
      </w:r>
      <w:hyperlink r:id="rId6" w:anchor="dst100004" w:history="1">
        <w:r w:rsidRPr="00541063">
          <w:rPr>
            <w:rFonts w:ascii="Times New Roman" w:eastAsia="Times New Roman" w:hAnsi="Times New Roman" w:cs="Times New Roman"/>
            <w:color w:val="1A0DAB"/>
            <w:sz w:val="26"/>
            <w:u w:val="single"/>
            <w:lang w:eastAsia="ru-RU"/>
          </w:rPr>
          <w:t>(законных представителей)</w:t>
        </w:r>
      </w:hyperlink>
      <w:r w:rsidRPr="00541063">
        <w:rPr>
          <w:rFonts w:ascii="Times New Roman" w:eastAsia="Times New Roman" w:hAnsi="Times New Roman" w:cs="Times New Roman"/>
          <w:color w:val="000000"/>
          <w:sz w:val="26"/>
          <w:szCs w:val="26"/>
          <w:lang w:eastAsia="ru-RU"/>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proofErr w:type="gramStart"/>
      <w:r w:rsidRPr="00541063">
        <w:rPr>
          <w:rFonts w:ascii="Times New Roman" w:eastAsia="Times New Roman" w:hAnsi="Times New Roman" w:cs="Times New Roman"/>
          <w:color w:val="000000"/>
          <w:sz w:val="26"/>
          <w:szCs w:val="26"/>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541063">
        <w:rPr>
          <w:rFonts w:ascii="Times New Roman" w:eastAsia="Times New Roman" w:hAnsi="Times New Roman" w:cs="Times New Roman"/>
          <w:color w:val="000000"/>
          <w:sz w:val="26"/>
          <w:szCs w:val="26"/>
          <w:lang w:eastAsia="ru-RU"/>
        </w:rPr>
        <w:t xml:space="preserve"> организацию;</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41063" w:rsidRPr="00541063" w:rsidRDefault="00541063" w:rsidP="00541063">
      <w:pPr>
        <w:shd w:val="clear" w:color="auto" w:fill="F4F3F8"/>
        <w:spacing w:after="0" w:line="285" w:lineRule="atLeast"/>
        <w:rPr>
          <w:rFonts w:ascii="Times New Roman" w:eastAsia="Times New Roman" w:hAnsi="Times New Roman" w:cs="Times New Roman"/>
          <w:color w:val="392C69"/>
          <w:sz w:val="24"/>
          <w:szCs w:val="24"/>
          <w:lang w:eastAsia="ru-RU"/>
        </w:rPr>
      </w:pPr>
      <w:proofErr w:type="spellStart"/>
      <w:r w:rsidRPr="00541063">
        <w:rPr>
          <w:rFonts w:ascii="Times New Roman" w:eastAsia="Times New Roman" w:hAnsi="Times New Roman" w:cs="Times New Roman"/>
          <w:color w:val="392C69"/>
          <w:sz w:val="24"/>
          <w:szCs w:val="24"/>
          <w:lang w:eastAsia="ru-RU"/>
        </w:rPr>
        <w:t>КонсультантПлюс</w:t>
      </w:r>
      <w:proofErr w:type="spellEnd"/>
      <w:r w:rsidRPr="00541063">
        <w:rPr>
          <w:rFonts w:ascii="Times New Roman" w:eastAsia="Times New Roman" w:hAnsi="Times New Roman" w:cs="Times New Roman"/>
          <w:color w:val="392C69"/>
          <w:sz w:val="24"/>
          <w:szCs w:val="24"/>
          <w:lang w:eastAsia="ru-RU"/>
        </w:rPr>
        <w:t>: примечание.</w:t>
      </w:r>
    </w:p>
    <w:p w:rsidR="00541063" w:rsidRPr="00541063" w:rsidRDefault="00541063" w:rsidP="00541063">
      <w:pPr>
        <w:shd w:val="clear" w:color="auto" w:fill="F4F3F8"/>
        <w:spacing w:after="0" w:line="285" w:lineRule="atLeast"/>
        <w:rPr>
          <w:rFonts w:ascii="Times New Roman" w:eastAsia="Times New Roman" w:hAnsi="Times New Roman" w:cs="Times New Roman"/>
          <w:color w:val="392C69"/>
          <w:sz w:val="24"/>
          <w:szCs w:val="24"/>
          <w:lang w:eastAsia="ru-RU"/>
        </w:rPr>
      </w:pPr>
      <w:r w:rsidRPr="00541063">
        <w:rPr>
          <w:rFonts w:ascii="Times New Roman" w:eastAsia="Times New Roman" w:hAnsi="Times New Roman" w:cs="Times New Roman"/>
          <w:color w:val="392C69"/>
          <w:sz w:val="24"/>
          <w:szCs w:val="24"/>
          <w:lang w:eastAsia="ru-RU"/>
        </w:rPr>
        <w:t xml:space="preserve">С 01.01.2023 в </w:t>
      </w:r>
      <w:proofErr w:type="gramStart"/>
      <w:r w:rsidRPr="00541063">
        <w:rPr>
          <w:rFonts w:ascii="Times New Roman" w:eastAsia="Times New Roman" w:hAnsi="Times New Roman" w:cs="Times New Roman"/>
          <w:color w:val="392C69"/>
          <w:sz w:val="24"/>
          <w:szCs w:val="24"/>
          <w:lang w:eastAsia="ru-RU"/>
        </w:rPr>
        <w:t>ч</w:t>
      </w:r>
      <w:proofErr w:type="gramEnd"/>
      <w:r w:rsidRPr="00541063">
        <w:rPr>
          <w:rFonts w:ascii="Times New Roman" w:eastAsia="Times New Roman" w:hAnsi="Times New Roman" w:cs="Times New Roman"/>
          <w:color w:val="392C69"/>
          <w:sz w:val="24"/>
          <w:szCs w:val="24"/>
          <w:lang w:eastAsia="ru-RU"/>
        </w:rPr>
        <w:t>. 3 ст. 61 вносятся изменения (</w:t>
      </w:r>
      <w:hyperlink r:id="rId7" w:anchor="dst100155" w:history="1">
        <w:r w:rsidRPr="00541063">
          <w:rPr>
            <w:rFonts w:ascii="Times New Roman" w:eastAsia="Times New Roman" w:hAnsi="Times New Roman" w:cs="Times New Roman"/>
            <w:color w:val="0000FF"/>
            <w:sz w:val="24"/>
            <w:szCs w:val="24"/>
            <w:u w:val="single"/>
            <w:lang w:eastAsia="ru-RU"/>
          </w:rPr>
          <w:t>ФЗ</w:t>
        </w:r>
      </w:hyperlink>
      <w:r w:rsidRPr="00541063">
        <w:rPr>
          <w:rFonts w:ascii="Times New Roman" w:eastAsia="Times New Roman" w:hAnsi="Times New Roman" w:cs="Times New Roman"/>
          <w:color w:val="392C69"/>
          <w:sz w:val="24"/>
          <w:szCs w:val="24"/>
          <w:lang w:eastAsia="ru-RU"/>
        </w:rPr>
        <w:t> от 30.04.2021 N 127-ФЗ). См. будущую </w:t>
      </w:r>
      <w:hyperlink r:id="rId8" w:history="1">
        <w:r w:rsidRPr="00541063">
          <w:rPr>
            <w:rFonts w:ascii="Times New Roman" w:eastAsia="Times New Roman" w:hAnsi="Times New Roman" w:cs="Times New Roman"/>
            <w:color w:val="0000FF"/>
            <w:sz w:val="24"/>
            <w:szCs w:val="24"/>
            <w:u w:val="single"/>
            <w:lang w:eastAsia="ru-RU"/>
          </w:rPr>
          <w:t>редакцию</w:t>
        </w:r>
      </w:hyperlink>
      <w:r w:rsidRPr="00541063">
        <w:rPr>
          <w:rFonts w:ascii="Times New Roman" w:eastAsia="Times New Roman" w:hAnsi="Times New Roman" w:cs="Times New Roman"/>
          <w:color w:val="392C69"/>
          <w:sz w:val="24"/>
          <w:szCs w:val="24"/>
          <w:lang w:eastAsia="ru-RU"/>
        </w:rPr>
        <w:t>.</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41063" w:rsidRPr="00541063" w:rsidRDefault="00541063" w:rsidP="00541063">
      <w:pPr>
        <w:shd w:val="clear" w:color="auto" w:fill="FFFFFF"/>
        <w:spacing w:after="0"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541063">
        <w:rPr>
          <w:rFonts w:ascii="Times New Roman" w:eastAsia="Times New Roman" w:hAnsi="Times New Roman" w:cs="Times New Roman"/>
          <w:color w:val="000000"/>
          <w:sz w:val="26"/>
          <w:szCs w:val="26"/>
          <w:lang w:eastAsia="ru-RU"/>
        </w:rPr>
        <w:t>обучающимся</w:t>
      </w:r>
      <w:proofErr w:type="gramEnd"/>
      <w:r w:rsidRPr="00541063">
        <w:rPr>
          <w:rFonts w:ascii="Times New Roman" w:eastAsia="Times New Roman" w:hAnsi="Times New Roman" w:cs="Times New Roman"/>
          <w:color w:val="000000"/>
          <w:sz w:val="26"/>
          <w:szCs w:val="26"/>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541063">
        <w:rPr>
          <w:rFonts w:ascii="Times New Roman" w:eastAsia="Times New Roman" w:hAnsi="Times New Roman" w:cs="Times New Roman"/>
          <w:color w:val="000000"/>
          <w:sz w:val="26"/>
          <w:szCs w:val="26"/>
          <w:lang w:eastAsia="ru-RU"/>
        </w:rPr>
        <w:t>с даты</w:t>
      </w:r>
      <w:proofErr w:type="gramEnd"/>
      <w:r w:rsidRPr="00541063">
        <w:rPr>
          <w:rFonts w:ascii="Times New Roman" w:eastAsia="Times New Roman" w:hAnsi="Times New Roman" w:cs="Times New Roman"/>
          <w:color w:val="000000"/>
          <w:sz w:val="26"/>
          <w:szCs w:val="26"/>
          <w:lang w:eastAsia="ru-RU"/>
        </w:rPr>
        <w:t xml:space="preserve"> его отчисления из организации, осуществляющей образовательную деятельность.</w:t>
      </w:r>
    </w:p>
    <w:p w:rsidR="00541063" w:rsidRPr="00541063" w:rsidRDefault="00541063" w:rsidP="00541063">
      <w:pPr>
        <w:shd w:val="clear" w:color="auto" w:fill="FFFFFF"/>
        <w:spacing w:line="311" w:lineRule="atLeast"/>
        <w:rPr>
          <w:rFonts w:ascii="Times New Roman" w:eastAsia="Times New Roman" w:hAnsi="Times New Roman" w:cs="Times New Roman"/>
          <w:color w:val="000000"/>
          <w:sz w:val="26"/>
          <w:szCs w:val="26"/>
          <w:lang w:eastAsia="ru-RU"/>
        </w:rPr>
      </w:pPr>
      <w:r w:rsidRPr="00541063">
        <w:rPr>
          <w:rFonts w:ascii="Times New Roman" w:eastAsia="Times New Roman" w:hAnsi="Times New Roman" w:cs="Times New Roman"/>
          <w:color w:val="000000"/>
          <w:sz w:val="26"/>
          <w:szCs w:val="26"/>
          <w:lang w:eastAsia="ru-RU"/>
        </w:rP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541063">
        <w:rPr>
          <w:rFonts w:ascii="Times New Roman" w:eastAsia="Times New Roman" w:hAnsi="Times New Roman" w:cs="Times New Roman"/>
          <w:color w:val="000000"/>
          <w:sz w:val="26"/>
          <w:szCs w:val="26"/>
          <w:lang w:eastAsia="ru-RU"/>
        </w:rPr>
        <w:t>акта</w:t>
      </w:r>
      <w:proofErr w:type="gramEnd"/>
      <w:r w:rsidRPr="00541063">
        <w:rPr>
          <w:rFonts w:ascii="Times New Roman" w:eastAsia="Times New Roman" w:hAnsi="Times New Roman" w:cs="Times New Roman"/>
          <w:color w:val="000000"/>
          <w:sz w:val="26"/>
          <w:szCs w:val="26"/>
          <w:lang w:eastAsia="ru-RU"/>
        </w:rPr>
        <w:t xml:space="preserve"> об отчислении обучающегося выдает лицу, отчисленному из этой организации, справку об обучении в соответствии с </w:t>
      </w:r>
      <w:hyperlink r:id="rId9" w:anchor="dst100847" w:history="1">
        <w:r w:rsidRPr="00541063">
          <w:rPr>
            <w:rFonts w:ascii="Times New Roman" w:eastAsia="Times New Roman" w:hAnsi="Times New Roman" w:cs="Times New Roman"/>
            <w:color w:val="1A0DAB"/>
            <w:sz w:val="26"/>
            <w:u w:val="single"/>
            <w:lang w:eastAsia="ru-RU"/>
          </w:rPr>
          <w:t>частью 12 статьи 60</w:t>
        </w:r>
      </w:hyperlink>
      <w:r w:rsidRPr="00541063">
        <w:rPr>
          <w:rFonts w:ascii="Times New Roman" w:eastAsia="Times New Roman" w:hAnsi="Times New Roman" w:cs="Times New Roman"/>
          <w:color w:val="000000"/>
          <w:sz w:val="26"/>
          <w:szCs w:val="26"/>
          <w:lang w:eastAsia="ru-RU"/>
        </w:rPr>
        <w:t> настоящего Федерального закона.</w:t>
      </w:r>
    </w:p>
    <w:p w:rsidR="00541063" w:rsidRPr="00541063" w:rsidRDefault="00541063" w:rsidP="00541063">
      <w:pPr>
        <w:shd w:val="clear" w:color="auto" w:fill="FEF3DF"/>
        <w:spacing w:line="285" w:lineRule="atLeast"/>
        <w:rPr>
          <w:rFonts w:ascii="Times New Roman" w:eastAsia="Times New Roman" w:hAnsi="Times New Roman" w:cs="Times New Roman"/>
          <w:b/>
          <w:bCs/>
          <w:color w:val="000000"/>
          <w:sz w:val="24"/>
          <w:szCs w:val="24"/>
          <w:lang w:eastAsia="ru-RU"/>
        </w:rPr>
      </w:pPr>
      <w:r w:rsidRPr="00541063">
        <w:rPr>
          <w:rFonts w:ascii="Times New Roman" w:eastAsia="Times New Roman" w:hAnsi="Times New Roman" w:cs="Times New Roman"/>
          <w:b/>
          <w:bCs/>
          <w:color w:val="000000"/>
          <w:sz w:val="24"/>
          <w:szCs w:val="24"/>
          <w:lang w:eastAsia="ru-RU"/>
        </w:rPr>
        <w:t>Комментарии к статье</w:t>
      </w:r>
    </w:p>
    <w:p w:rsidR="00813CB1" w:rsidRDefault="00813CB1"/>
    <w:sectPr w:rsidR="00813CB1" w:rsidSect="00813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541063"/>
    <w:rsid w:val="004E3B9A"/>
    <w:rsid w:val="00541063"/>
    <w:rsid w:val="00632285"/>
    <w:rsid w:val="00813CB1"/>
    <w:rsid w:val="00DE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41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1063"/>
    <w:rPr>
      <w:color w:val="0000FF"/>
      <w:u w:val="single"/>
    </w:rPr>
  </w:style>
</w:styles>
</file>

<file path=word/webSettings.xml><?xml version="1.0" encoding="utf-8"?>
<w:webSettings xmlns:r="http://schemas.openxmlformats.org/officeDocument/2006/relationships" xmlns:w="http://schemas.openxmlformats.org/wordprocessingml/2006/main">
  <w:divs>
    <w:div w:id="1307315065">
      <w:bodyDiv w:val="1"/>
      <w:marLeft w:val="0"/>
      <w:marRight w:val="0"/>
      <w:marTop w:val="0"/>
      <w:marBottom w:val="0"/>
      <w:divBdr>
        <w:top w:val="none" w:sz="0" w:space="0" w:color="auto"/>
        <w:left w:val="none" w:sz="0" w:space="0" w:color="auto"/>
        <w:bottom w:val="none" w:sz="0" w:space="0" w:color="auto"/>
        <w:right w:val="none" w:sz="0" w:space="0" w:color="auto"/>
      </w:divBdr>
      <w:divsChild>
        <w:div w:id="534926958">
          <w:marLeft w:val="0"/>
          <w:marRight w:val="0"/>
          <w:marTop w:val="0"/>
          <w:marBottom w:val="311"/>
          <w:divBdr>
            <w:top w:val="none" w:sz="0" w:space="0" w:color="auto"/>
            <w:left w:val="none" w:sz="0" w:space="0" w:color="auto"/>
            <w:bottom w:val="none" w:sz="0" w:space="0" w:color="auto"/>
            <w:right w:val="none" w:sz="0" w:space="0" w:color="auto"/>
          </w:divBdr>
          <w:divsChild>
            <w:div w:id="2023167266">
              <w:marLeft w:val="0"/>
              <w:marRight w:val="0"/>
              <w:marTop w:val="0"/>
              <w:marBottom w:val="0"/>
              <w:divBdr>
                <w:top w:val="none" w:sz="0" w:space="0" w:color="auto"/>
                <w:left w:val="none" w:sz="0" w:space="0" w:color="auto"/>
                <w:bottom w:val="none" w:sz="0" w:space="0" w:color="auto"/>
                <w:right w:val="none" w:sz="0" w:space="0" w:color="auto"/>
              </w:divBdr>
            </w:div>
            <w:div w:id="1255895063">
              <w:marLeft w:val="0"/>
              <w:marRight w:val="0"/>
              <w:marTop w:val="311"/>
              <w:marBottom w:val="0"/>
              <w:divBdr>
                <w:top w:val="none" w:sz="0" w:space="0" w:color="auto"/>
                <w:left w:val="none" w:sz="0" w:space="0" w:color="auto"/>
                <w:bottom w:val="none" w:sz="0" w:space="0" w:color="auto"/>
                <w:right w:val="none" w:sz="0" w:space="0" w:color="auto"/>
              </w:divBdr>
            </w:div>
            <w:div w:id="1312753488">
              <w:marLeft w:val="0"/>
              <w:marRight w:val="0"/>
              <w:marTop w:val="311"/>
              <w:marBottom w:val="0"/>
              <w:divBdr>
                <w:top w:val="none" w:sz="0" w:space="0" w:color="auto"/>
                <w:left w:val="none" w:sz="0" w:space="0" w:color="auto"/>
                <w:bottom w:val="none" w:sz="0" w:space="0" w:color="auto"/>
                <w:right w:val="none" w:sz="0" w:space="0" w:color="auto"/>
              </w:divBdr>
            </w:div>
          </w:divsChild>
        </w:div>
        <w:div w:id="1079056581">
          <w:marLeft w:val="0"/>
          <w:marRight w:val="0"/>
          <w:marTop w:val="311"/>
          <w:marBottom w:val="311"/>
          <w:divBdr>
            <w:top w:val="none" w:sz="0" w:space="0" w:color="auto"/>
            <w:left w:val="none" w:sz="0" w:space="0" w:color="auto"/>
            <w:bottom w:val="none" w:sz="0" w:space="0" w:color="auto"/>
            <w:right w:val="none" w:sz="0" w:space="0" w:color="auto"/>
          </w:divBdr>
          <w:divsChild>
            <w:div w:id="544294735">
              <w:marLeft w:val="0"/>
              <w:marRight w:val="0"/>
              <w:marTop w:val="0"/>
              <w:marBottom w:val="0"/>
              <w:divBdr>
                <w:top w:val="none" w:sz="0" w:space="0" w:color="auto"/>
                <w:left w:val="none" w:sz="0" w:space="0" w:color="auto"/>
                <w:bottom w:val="none" w:sz="0" w:space="0" w:color="auto"/>
                <w:right w:val="none" w:sz="0" w:space="0" w:color="auto"/>
              </w:divBdr>
              <w:divsChild>
                <w:div w:id="1235553772">
                  <w:marLeft w:val="0"/>
                  <w:marRight w:val="0"/>
                  <w:marTop w:val="0"/>
                  <w:marBottom w:val="15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a01bc71a8144d13961c4a1b502062aa2d9399ac9/" TargetMode="External"/><Relationship Id="rId3" Type="http://schemas.openxmlformats.org/officeDocument/2006/relationships/webSettings" Target="webSettings.xml"/><Relationship Id="rId7" Type="http://schemas.openxmlformats.org/officeDocument/2006/relationships/hyperlink" Target="http://www.consultant.ru/document/cons_doc_LAW_383365/b004fed0b70d0f223e4a81f8ad6cd92af90a7e3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9661/dc0b9959ca27fba1add9a97f0ae4a81af29efc9d/" TargetMode="External"/><Relationship Id="rId11" Type="http://schemas.openxmlformats.org/officeDocument/2006/relationships/theme" Target="theme/theme1.xml"/><Relationship Id="rId5" Type="http://schemas.openxmlformats.org/officeDocument/2006/relationships/hyperlink" Target="http://www.consultant.ru/document/cons_doc_LAW_419242/a01bc71a8144d13961c4a1b502062aa2d9399ac9/" TargetMode="External"/><Relationship Id="rId10" Type="http://schemas.openxmlformats.org/officeDocument/2006/relationships/fontTable" Target="fontTable.xml"/><Relationship Id="rId4" Type="http://schemas.openxmlformats.org/officeDocument/2006/relationships/hyperlink" Target="http://www.consultant.ru/document/cons_doc_LAW_358195/" TargetMode="External"/><Relationship Id="rId9" Type="http://schemas.openxmlformats.org/officeDocument/2006/relationships/hyperlink" Target="http://www.consultant.ru/document/cons_doc_LAW_419242/f7169c27cf027b5789a861029f7ad1c4f2ac78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2022-06-21T02:53:00Z</dcterms:created>
  <dcterms:modified xsi:type="dcterms:W3CDTF">2022-06-21T02:53:00Z</dcterms:modified>
</cp:coreProperties>
</file>